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816B" w14:textId="4F36E4E9" w:rsidR="00000000" w:rsidRPr="001B081A" w:rsidRDefault="008056F8" w:rsidP="001B081A">
      <w:pPr>
        <w:jc w:val="center"/>
        <w:rPr>
          <w:rFonts w:ascii="Modern Love Caps" w:hAnsi="Modern Love Caps"/>
          <w:b/>
          <w:bCs/>
          <w:sz w:val="32"/>
          <w:szCs w:val="32"/>
        </w:rPr>
      </w:pPr>
      <w:r w:rsidRPr="001B081A">
        <w:rPr>
          <w:rFonts w:ascii="Modern Love Caps" w:hAnsi="Modern Love Caps"/>
          <w:b/>
          <w:bCs/>
          <w:sz w:val="32"/>
          <w:szCs w:val="32"/>
        </w:rPr>
        <w:t>CIRCLES – Find the Missing Measurement</w:t>
      </w:r>
    </w:p>
    <w:p w14:paraId="6ABF87C6" w14:textId="470BB4DE" w:rsidR="001B081A" w:rsidRDefault="001B081A">
      <w:r>
        <w:t xml:space="preserve">Use and rearrange the following equations to find the missing measurements of the circles. Be sure to show </w:t>
      </w:r>
      <w:proofErr w:type="gramStart"/>
      <w:r>
        <w:t>all of</w:t>
      </w:r>
      <w:proofErr w:type="gramEnd"/>
      <w:r>
        <w:t xml:space="preserve"> your steps for each problem. Find your answer are on the bottom of the page and cross it out. </w:t>
      </w:r>
    </w:p>
    <w:p w14:paraId="27268A0F" w14:textId="310083B4" w:rsidR="001B081A" w:rsidRPr="001B081A" w:rsidRDefault="001B081A" w:rsidP="001B081A">
      <w:pPr>
        <w:jc w:val="center"/>
        <w:rPr>
          <w:sz w:val="24"/>
          <w:szCs w:val="24"/>
        </w:rPr>
      </w:pPr>
      <w:r w:rsidRPr="001B081A">
        <w:rPr>
          <w:sz w:val="24"/>
          <w:szCs w:val="24"/>
        </w:rPr>
        <w:t xml:space="preserve">r = d/2 </w:t>
      </w:r>
      <w:r w:rsidRPr="001B081A">
        <w:rPr>
          <w:sz w:val="24"/>
          <w:szCs w:val="24"/>
        </w:rPr>
        <w:tab/>
      </w:r>
      <w:r w:rsidRPr="001B081A">
        <w:rPr>
          <w:sz w:val="24"/>
          <w:szCs w:val="24"/>
        </w:rPr>
        <w:tab/>
        <w:t xml:space="preserve">d = 2r </w:t>
      </w:r>
      <w:r w:rsidRPr="001B081A">
        <w:rPr>
          <w:sz w:val="24"/>
          <w:szCs w:val="24"/>
        </w:rPr>
        <w:tab/>
      </w:r>
      <w:r w:rsidRPr="001B081A">
        <w:rPr>
          <w:sz w:val="24"/>
          <w:szCs w:val="24"/>
        </w:rPr>
        <w:tab/>
        <w:t xml:space="preserve">C = </w:t>
      </w:r>
      <w:r w:rsidRPr="001B081A">
        <w:rPr>
          <w:rFonts w:cstheme="minorHAnsi"/>
          <w:sz w:val="24"/>
          <w:szCs w:val="24"/>
        </w:rPr>
        <w:t>π</w:t>
      </w:r>
      <w:r w:rsidRPr="001B081A">
        <w:rPr>
          <w:sz w:val="24"/>
          <w:szCs w:val="24"/>
        </w:rPr>
        <w:t>d</w:t>
      </w:r>
      <w:r w:rsidRPr="001B081A">
        <w:rPr>
          <w:sz w:val="24"/>
          <w:szCs w:val="24"/>
        </w:rPr>
        <w:tab/>
      </w:r>
      <w:r w:rsidRPr="001B081A">
        <w:rPr>
          <w:sz w:val="24"/>
          <w:szCs w:val="24"/>
        </w:rPr>
        <w:tab/>
        <w:t>C = 2</w:t>
      </w:r>
      <w:r w:rsidRPr="001B081A">
        <w:rPr>
          <w:rFonts w:cstheme="minorHAnsi"/>
          <w:sz w:val="24"/>
          <w:szCs w:val="24"/>
        </w:rPr>
        <w:t>π</w:t>
      </w:r>
      <w:r w:rsidRPr="001B081A">
        <w:rPr>
          <w:sz w:val="24"/>
          <w:szCs w:val="24"/>
        </w:rPr>
        <w:t>r</w:t>
      </w:r>
      <w:r w:rsidRPr="001B081A">
        <w:rPr>
          <w:sz w:val="24"/>
          <w:szCs w:val="24"/>
        </w:rPr>
        <w:tab/>
      </w:r>
      <w:r w:rsidRPr="001B081A">
        <w:rPr>
          <w:sz w:val="24"/>
          <w:szCs w:val="24"/>
        </w:rPr>
        <w:tab/>
        <w:t xml:space="preserve">A = </w:t>
      </w:r>
      <w:r w:rsidRPr="001B081A">
        <w:rPr>
          <w:rFonts w:cstheme="minorHAnsi"/>
          <w:sz w:val="24"/>
          <w:szCs w:val="24"/>
        </w:rPr>
        <w:t>π</w:t>
      </w:r>
      <w:r w:rsidRPr="001B081A">
        <w:rPr>
          <w:sz w:val="24"/>
          <w:szCs w:val="24"/>
        </w:rPr>
        <w:t>r</w:t>
      </w:r>
      <w:r w:rsidRPr="001B081A">
        <w:rPr>
          <w:sz w:val="24"/>
          <w:szCs w:val="24"/>
          <w:vertAlign w:val="superscript"/>
        </w:rPr>
        <w:t>2</w:t>
      </w: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426"/>
        <w:gridCol w:w="2164"/>
        <w:gridCol w:w="2164"/>
        <w:gridCol w:w="2164"/>
        <w:gridCol w:w="2164"/>
      </w:tblGrid>
      <w:tr w:rsidR="001B081A" w14:paraId="228DB6E7" w14:textId="77777777" w:rsidTr="001B081A">
        <w:trPr>
          <w:trHeight w:val="313"/>
        </w:trPr>
        <w:tc>
          <w:tcPr>
            <w:tcW w:w="426" w:type="dxa"/>
            <w:shd w:val="clear" w:color="auto" w:fill="D0CECE" w:themeFill="background2" w:themeFillShade="E6"/>
          </w:tcPr>
          <w:p w14:paraId="12014759" w14:textId="6E5CD0ED" w:rsidR="001B081A" w:rsidRDefault="001B081A" w:rsidP="001B081A">
            <w:pPr>
              <w:jc w:val="center"/>
            </w:pPr>
          </w:p>
        </w:tc>
        <w:tc>
          <w:tcPr>
            <w:tcW w:w="2164" w:type="dxa"/>
            <w:shd w:val="clear" w:color="auto" w:fill="D0CECE" w:themeFill="background2" w:themeFillShade="E6"/>
          </w:tcPr>
          <w:p w14:paraId="325061CC" w14:textId="65F199A4" w:rsidR="001B081A" w:rsidRPr="001B081A" w:rsidRDefault="001B081A" w:rsidP="001B081A">
            <w:pPr>
              <w:jc w:val="center"/>
              <w:rPr>
                <w:b/>
                <w:bCs/>
                <w:sz w:val="24"/>
                <w:szCs w:val="24"/>
              </w:rPr>
            </w:pPr>
            <w:r w:rsidRPr="001B081A">
              <w:rPr>
                <w:b/>
                <w:bCs/>
                <w:sz w:val="24"/>
                <w:szCs w:val="24"/>
              </w:rPr>
              <w:t>Radius</w:t>
            </w:r>
          </w:p>
        </w:tc>
        <w:tc>
          <w:tcPr>
            <w:tcW w:w="2164" w:type="dxa"/>
            <w:shd w:val="clear" w:color="auto" w:fill="D0CECE" w:themeFill="background2" w:themeFillShade="E6"/>
          </w:tcPr>
          <w:p w14:paraId="561AE1D8" w14:textId="768DA06D" w:rsidR="001B081A" w:rsidRPr="001B081A" w:rsidRDefault="001B081A" w:rsidP="001B081A">
            <w:pPr>
              <w:jc w:val="center"/>
              <w:rPr>
                <w:b/>
                <w:bCs/>
                <w:sz w:val="24"/>
                <w:szCs w:val="24"/>
              </w:rPr>
            </w:pPr>
            <w:r w:rsidRPr="001B081A">
              <w:rPr>
                <w:b/>
                <w:bCs/>
                <w:sz w:val="24"/>
                <w:szCs w:val="24"/>
              </w:rPr>
              <w:t>Diameter</w:t>
            </w:r>
          </w:p>
        </w:tc>
        <w:tc>
          <w:tcPr>
            <w:tcW w:w="2164" w:type="dxa"/>
            <w:shd w:val="clear" w:color="auto" w:fill="D0CECE" w:themeFill="background2" w:themeFillShade="E6"/>
          </w:tcPr>
          <w:p w14:paraId="6057045E" w14:textId="340A9586" w:rsidR="001B081A" w:rsidRPr="001B081A" w:rsidRDefault="001B081A" w:rsidP="001B081A">
            <w:pPr>
              <w:jc w:val="center"/>
              <w:rPr>
                <w:b/>
                <w:bCs/>
                <w:sz w:val="24"/>
                <w:szCs w:val="24"/>
              </w:rPr>
            </w:pPr>
            <w:r w:rsidRPr="001B081A">
              <w:rPr>
                <w:b/>
                <w:bCs/>
                <w:sz w:val="24"/>
                <w:szCs w:val="24"/>
              </w:rPr>
              <w:t>Circumference</w:t>
            </w:r>
          </w:p>
        </w:tc>
        <w:tc>
          <w:tcPr>
            <w:tcW w:w="2164" w:type="dxa"/>
            <w:shd w:val="clear" w:color="auto" w:fill="D0CECE" w:themeFill="background2" w:themeFillShade="E6"/>
          </w:tcPr>
          <w:p w14:paraId="054F6F61" w14:textId="1459FE24" w:rsidR="001B081A" w:rsidRPr="001B081A" w:rsidRDefault="001B081A" w:rsidP="001B081A">
            <w:pPr>
              <w:jc w:val="center"/>
              <w:rPr>
                <w:b/>
                <w:bCs/>
                <w:sz w:val="24"/>
                <w:szCs w:val="24"/>
              </w:rPr>
            </w:pPr>
            <w:r w:rsidRPr="001B081A">
              <w:rPr>
                <w:b/>
                <w:bCs/>
                <w:sz w:val="24"/>
                <w:szCs w:val="24"/>
              </w:rPr>
              <w:t>Area</w:t>
            </w:r>
          </w:p>
        </w:tc>
      </w:tr>
      <w:tr w:rsidR="001B081A" w14:paraId="1E738FCF" w14:textId="77777777" w:rsidTr="001B081A">
        <w:trPr>
          <w:trHeight w:val="1423"/>
        </w:trPr>
        <w:tc>
          <w:tcPr>
            <w:tcW w:w="426" w:type="dxa"/>
            <w:vAlign w:val="center"/>
          </w:tcPr>
          <w:p w14:paraId="31AE765D" w14:textId="1B1B5466" w:rsidR="001B081A" w:rsidRDefault="001B081A" w:rsidP="001B081A">
            <w:r>
              <w:t>1</w:t>
            </w:r>
          </w:p>
        </w:tc>
        <w:tc>
          <w:tcPr>
            <w:tcW w:w="2164" w:type="dxa"/>
            <w:vAlign w:val="center"/>
          </w:tcPr>
          <w:p w14:paraId="1F7BF307" w14:textId="00A02796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  <w:r w:rsidRPr="001B081A">
              <w:rPr>
                <w:sz w:val="24"/>
                <w:szCs w:val="24"/>
              </w:rPr>
              <w:t>12</w:t>
            </w:r>
          </w:p>
        </w:tc>
        <w:tc>
          <w:tcPr>
            <w:tcW w:w="2164" w:type="dxa"/>
            <w:vAlign w:val="center"/>
          </w:tcPr>
          <w:p w14:paraId="0CFF9B57" w14:textId="50C48DAC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44F70C02" w14:textId="77777777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5494736E" w14:textId="77777777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</w:p>
        </w:tc>
      </w:tr>
      <w:tr w:rsidR="001B081A" w14:paraId="27B6E675" w14:textId="77777777" w:rsidTr="001B081A">
        <w:trPr>
          <w:trHeight w:val="1332"/>
        </w:trPr>
        <w:tc>
          <w:tcPr>
            <w:tcW w:w="426" w:type="dxa"/>
            <w:vAlign w:val="center"/>
          </w:tcPr>
          <w:p w14:paraId="5260C779" w14:textId="02819BA9" w:rsidR="001B081A" w:rsidRDefault="001B081A" w:rsidP="001B081A">
            <w:r>
              <w:t>2</w:t>
            </w:r>
          </w:p>
        </w:tc>
        <w:tc>
          <w:tcPr>
            <w:tcW w:w="2164" w:type="dxa"/>
            <w:vAlign w:val="center"/>
          </w:tcPr>
          <w:p w14:paraId="01C9568B" w14:textId="77777777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65D14D8A" w14:textId="71270A76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  <w:r w:rsidRPr="001B081A">
              <w:rPr>
                <w:sz w:val="24"/>
                <w:szCs w:val="24"/>
              </w:rPr>
              <w:t>18</w:t>
            </w:r>
          </w:p>
        </w:tc>
        <w:tc>
          <w:tcPr>
            <w:tcW w:w="2164" w:type="dxa"/>
            <w:vAlign w:val="center"/>
          </w:tcPr>
          <w:p w14:paraId="29988625" w14:textId="77777777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5B5EF934" w14:textId="77777777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</w:p>
        </w:tc>
      </w:tr>
      <w:tr w:rsidR="001B081A" w14:paraId="6ADA430F" w14:textId="77777777" w:rsidTr="001B081A">
        <w:trPr>
          <w:trHeight w:val="1423"/>
        </w:trPr>
        <w:tc>
          <w:tcPr>
            <w:tcW w:w="426" w:type="dxa"/>
            <w:vAlign w:val="center"/>
          </w:tcPr>
          <w:p w14:paraId="2EB3D572" w14:textId="413D4FC4" w:rsidR="001B081A" w:rsidRDefault="001B081A" w:rsidP="001B081A">
            <w:r>
              <w:t>3</w:t>
            </w:r>
          </w:p>
        </w:tc>
        <w:tc>
          <w:tcPr>
            <w:tcW w:w="2164" w:type="dxa"/>
            <w:vAlign w:val="center"/>
          </w:tcPr>
          <w:p w14:paraId="2641B007" w14:textId="77777777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44104012" w14:textId="2409C7C6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3E76BB38" w14:textId="48DB952C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  <w:r w:rsidRPr="001B081A">
              <w:rPr>
                <w:sz w:val="24"/>
                <w:szCs w:val="24"/>
              </w:rPr>
              <w:t>47.1</w:t>
            </w:r>
          </w:p>
        </w:tc>
        <w:tc>
          <w:tcPr>
            <w:tcW w:w="2164" w:type="dxa"/>
            <w:vAlign w:val="center"/>
          </w:tcPr>
          <w:p w14:paraId="6BF93486" w14:textId="77777777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</w:p>
        </w:tc>
      </w:tr>
      <w:tr w:rsidR="001B081A" w14:paraId="5B087DE8" w14:textId="77777777" w:rsidTr="001B081A">
        <w:trPr>
          <w:trHeight w:val="1423"/>
        </w:trPr>
        <w:tc>
          <w:tcPr>
            <w:tcW w:w="426" w:type="dxa"/>
            <w:vAlign w:val="center"/>
          </w:tcPr>
          <w:p w14:paraId="524B8963" w14:textId="6829D839" w:rsidR="001B081A" w:rsidRDefault="001B081A" w:rsidP="001B081A">
            <w:r>
              <w:t>4</w:t>
            </w:r>
          </w:p>
        </w:tc>
        <w:tc>
          <w:tcPr>
            <w:tcW w:w="2164" w:type="dxa"/>
            <w:vAlign w:val="center"/>
          </w:tcPr>
          <w:p w14:paraId="57DD9EA0" w14:textId="77777777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36E28D62" w14:textId="410AD6C2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2C56AA17" w14:textId="77777777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13C804C2" w14:textId="1A571F6B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  <w:r w:rsidRPr="001B081A">
              <w:rPr>
                <w:sz w:val="24"/>
                <w:szCs w:val="24"/>
              </w:rPr>
              <w:t>200.96</w:t>
            </w:r>
          </w:p>
        </w:tc>
      </w:tr>
      <w:tr w:rsidR="001B081A" w14:paraId="4DAEE44B" w14:textId="77777777" w:rsidTr="00D2679C">
        <w:trPr>
          <w:trHeight w:val="1423"/>
        </w:trPr>
        <w:tc>
          <w:tcPr>
            <w:tcW w:w="426" w:type="dxa"/>
            <w:vAlign w:val="center"/>
          </w:tcPr>
          <w:p w14:paraId="6508BE14" w14:textId="782127C7" w:rsidR="001B081A" w:rsidRDefault="00447B20" w:rsidP="001B081A">
            <w:r>
              <w:t>5</w:t>
            </w:r>
          </w:p>
        </w:tc>
        <w:tc>
          <w:tcPr>
            <w:tcW w:w="2164" w:type="dxa"/>
            <w:vAlign w:val="center"/>
          </w:tcPr>
          <w:p w14:paraId="0C729436" w14:textId="77777777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1B70F762" w14:textId="64D2F7A0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14:paraId="57CF3694" w14:textId="4A8BF296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  <w:r w:rsidRPr="001B081A">
              <w:rPr>
                <w:sz w:val="24"/>
                <w:szCs w:val="24"/>
              </w:rPr>
              <w:t>65.94</w:t>
            </w:r>
          </w:p>
        </w:tc>
        <w:tc>
          <w:tcPr>
            <w:tcW w:w="2164" w:type="dxa"/>
            <w:vAlign w:val="center"/>
          </w:tcPr>
          <w:p w14:paraId="436DACA6" w14:textId="77777777" w:rsidR="001B081A" w:rsidRPr="001B081A" w:rsidRDefault="001B081A" w:rsidP="001B081A">
            <w:pPr>
              <w:jc w:val="center"/>
              <w:rPr>
                <w:sz w:val="24"/>
                <w:szCs w:val="24"/>
              </w:rPr>
            </w:pPr>
          </w:p>
        </w:tc>
      </w:tr>
      <w:tr w:rsidR="00D2679C" w14:paraId="6250799D" w14:textId="77777777" w:rsidTr="001B081A">
        <w:trPr>
          <w:trHeight w:val="142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2B171CD" w14:textId="445662C3" w:rsidR="00D2679C" w:rsidRDefault="00D2679C" w:rsidP="001B081A">
            <w:r>
              <w:t>6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0C678371" w14:textId="77777777" w:rsidR="00D2679C" w:rsidRPr="001B081A" w:rsidRDefault="00D2679C" w:rsidP="001B0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7A2A41D7" w14:textId="77777777" w:rsidR="00D2679C" w:rsidRPr="001B081A" w:rsidRDefault="00D2679C" w:rsidP="001B0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422CD35C" w14:textId="77777777" w:rsidR="00D2679C" w:rsidRPr="001B081A" w:rsidRDefault="00D2679C" w:rsidP="001B0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4CB54CCF" w14:textId="443556AA" w:rsidR="00D2679C" w:rsidRPr="001B081A" w:rsidRDefault="00D9476D" w:rsidP="001B0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3215.36</w:t>
            </w:r>
          </w:p>
        </w:tc>
      </w:tr>
    </w:tbl>
    <w:p w14:paraId="7858E781" w14:textId="2FF9422F" w:rsidR="008056F8" w:rsidRDefault="008056F8"/>
    <w:p w14:paraId="0A883D12" w14:textId="40D524CF" w:rsidR="008056F8" w:rsidRPr="001B081A" w:rsidRDefault="008056F8">
      <w:pPr>
        <w:rPr>
          <w:rFonts w:ascii="Modern Love Caps" w:hAnsi="Modern Love Caps"/>
          <w:b/>
          <w:bCs/>
          <w:sz w:val="24"/>
          <w:szCs w:val="24"/>
        </w:rPr>
      </w:pPr>
      <w:r w:rsidRPr="001B081A">
        <w:rPr>
          <w:rFonts w:ascii="Modern Love Caps" w:hAnsi="Modern Love Caps"/>
          <w:b/>
          <w:bCs/>
          <w:sz w:val="24"/>
          <w:szCs w:val="24"/>
        </w:rPr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58"/>
        <w:gridCol w:w="1558"/>
        <w:gridCol w:w="1558"/>
      </w:tblGrid>
      <w:tr w:rsidR="002378C9" w14:paraId="6FBA8549" w14:textId="77777777" w:rsidTr="002378C9">
        <w:trPr>
          <w:trHeight w:val="266"/>
        </w:trPr>
        <w:tc>
          <w:tcPr>
            <w:tcW w:w="1557" w:type="dxa"/>
          </w:tcPr>
          <w:p w14:paraId="6777E73B" w14:textId="761025AC" w:rsidR="002378C9" w:rsidRDefault="002378C9">
            <w:r>
              <w:t>9</w:t>
            </w:r>
          </w:p>
        </w:tc>
        <w:tc>
          <w:tcPr>
            <w:tcW w:w="1557" w:type="dxa"/>
          </w:tcPr>
          <w:p w14:paraId="7DEEA1E4" w14:textId="2C62053B" w:rsidR="002378C9" w:rsidRDefault="002378C9">
            <w:r>
              <w:t>176.63</w:t>
            </w:r>
          </w:p>
        </w:tc>
        <w:tc>
          <w:tcPr>
            <w:tcW w:w="1558" w:type="dxa"/>
          </w:tcPr>
          <w:p w14:paraId="46C59167" w14:textId="41D16CBD" w:rsidR="002378C9" w:rsidRDefault="002378C9">
            <w:r>
              <w:t>75.36</w:t>
            </w:r>
          </w:p>
        </w:tc>
        <w:tc>
          <w:tcPr>
            <w:tcW w:w="1558" w:type="dxa"/>
          </w:tcPr>
          <w:p w14:paraId="2467F3B6" w14:textId="1A4578C3" w:rsidR="002378C9" w:rsidRDefault="002378C9">
            <w:r>
              <w:t>8</w:t>
            </w:r>
          </w:p>
        </w:tc>
        <w:tc>
          <w:tcPr>
            <w:tcW w:w="1558" w:type="dxa"/>
          </w:tcPr>
          <w:p w14:paraId="42FD580C" w14:textId="6A973DFC" w:rsidR="002378C9" w:rsidRDefault="002378C9">
            <w:r>
              <w:t>56.52</w:t>
            </w:r>
          </w:p>
        </w:tc>
        <w:tc>
          <w:tcPr>
            <w:tcW w:w="1558" w:type="dxa"/>
          </w:tcPr>
          <w:p w14:paraId="0C27906A" w14:textId="425ED850" w:rsidR="002378C9" w:rsidRDefault="002378C9">
            <w:r>
              <w:t>254.34</w:t>
            </w:r>
          </w:p>
        </w:tc>
      </w:tr>
      <w:tr w:rsidR="002378C9" w14:paraId="1915D81A" w14:textId="77777777" w:rsidTr="002378C9">
        <w:trPr>
          <w:trHeight w:val="266"/>
        </w:trPr>
        <w:tc>
          <w:tcPr>
            <w:tcW w:w="1557" w:type="dxa"/>
          </w:tcPr>
          <w:p w14:paraId="61982F70" w14:textId="3B6573F6" w:rsidR="002378C9" w:rsidRDefault="002378C9">
            <w:r>
              <w:t>346.19</w:t>
            </w:r>
          </w:p>
        </w:tc>
        <w:tc>
          <w:tcPr>
            <w:tcW w:w="1557" w:type="dxa"/>
          </w:tcPr>
          <w:p w14:paraId="2660C783" w14:textId="0EFC559B" w:rsidR="002378C9" w:rsidRDefault="002378C9">
            <w:r>
              <w:t>452.16</w:t>
            </w:r>
          </w:p>
        </w:tc>
        <w:tc>
          <w:tcPr>
            <w:tcW w:w="1558" w:type="dxa"/>
          </w:tcPr>
          <w:p w14:paraId="69D2AEAD" w14:textId="1546CCC0" w:rsidR="002378C9" w:rsidRDefault="002378C9">
            <w:r>
              <w:t>64</w:t>
            </w:r>
          </w:p>
        </w:tc>
        <w:tc>
          <w:tcPr>
            <w:tcW w:w="1558" w:type="dxa"/>
          </w:tcPr>
          <w:p w14:paraId="528404A1" w14:textId="677E9CF2" w:rsidR="002378C9" w:rsidRDefault="002378C9">
            <w:r>
              <w:t>16</w:t>
            </w:r>
          </w:p>
        </w:tc>
        <w:tc>
          <w:tcPr>
            <w:tcW w:w="1558" w:type="dxa"/>
          </w:tcPr>
          <w:p w14:paraId="2DB26FE7" w14:textId="70754D6E" w:rsidR="002378C9" w:rsidRDefault="002378C9">
            <w:r>
              <w:t>21</w:t>
            </w:r>
          </w:p>
        </w:tc>
        <w:tc>
          <w:tcPr>
            <w:tcW w:w="1558" w:type="dxa"/>
          </w:tcPr>
          <w:p w14:paraId="317BBB79" w14:textId="2D4927D6" w:rsidR="002378C9" w:rsidRDefault="002378C9">
            <w:r>
              <w:t>24</w:t>
            </w:r>
          </w:p>
        </w:tc>
      </w:tr>
      <w:tr w:rsidR="002378C9" w14:paraId="5E5324F2" w14:textId="77777777" w:rsidTr="002378C9">
        <w:trPr>
          <w:trHeight w:val="245"/>
        </w:trPr>
        <w:tc>
          <w:tcPr>
            <w:tcW w:w="1557" w:type="dxa"/>
          </w:tcPr>
          <w:p w14:paraId="7FE86E1A" w14:textId="298971D5" w:rsidR="002378C9" w:rsidRDefault="002378C9" w:rsidP="002378C9">
            <w:r>
              <w:t>32</w:t>
            </w:r>
          </w:p>
        </w:tc>
        <w:tc>
          <w:tcPr>
            <w:tcW w:w="1557" w:type="dxa"/>
          </w:tcPr>
          <w:p w14:paraId="12D4E6BD" w14:textId="56446425" w:rsidR="002378C9" w:rsidRDefault="002378C9" w:rsidP="002378C9">
            <w:r>
              <w:t>50.24</w:t>
            </w:r>
          </w:p>
        </w:tc>
        <w:tc>
          <w:tcPr>
            <w:tcW w:w="1558" w:type="dxa"/>
          </w:tcPr>
          <w:p w14:paraId="0CA4ADEA" w14:textId="18C2CE43" w:rsidR="002378C9" w:rsidRDefault="002378C9" w:rsidP="002378C9">
            <w:r>
              <w:t>15</w:t>
            </w:r>
          </w:p>
        </w:tc>
        <w:tc>
          <w:tcPr>
            <w:tcW w:w="1558" w:type="dxa"/>
          </w:tcPr>
          <w:p w14:paraId="24B0A7E7" w14:textId="2CC45D5B" w:rsidR="002378C9" w:rsidRDefault="002378C9" w:rsidP="002378C9">
            <w:r>
              <w:t>7.5</w:t>
            </w:r>
          </w:p>
        </w:tc>
        <w:tc>
          <w:tcPr>
            <w:tcW w:w="1558" w:type="dxa"/>
          </w:tcPr>
          <w:p w14:paraId="2825FDBF" w14:textId="2D72BD48" w:rsidR="002378C9" w:rsidRDefault="004D500B" w:rsidP="002378C9">
            <w:r>
              <w:t>200.96</w:t>
            </w:r>
          </w:p>
        </w:tc>
        <w:tc>
          <w:tcPr>
            <w:tcW w:w="1558" w:type="dxa"/>
          </w:tcPr>
          <w:p w14:paraId="54843E09" w14:textId="1D5E3FD4" w:rsidR="002378C9" w:rsidRDefault="002378C9" w:rsidP="002378C9">
            <w:r>
              <w:t>10.5</w:t>
            </w:r>
          </w:p>
        </w:tc>
      </w:tr>
    </w:tbl>
    <w:p w14:paraId="4BF1F5E3" w14:textId="74FF8F45" w:rsidR="008056F8" w:rsidRDefault="008056F8"/>
    <w:p w14:paraId="204F11ED" w14:textId="77777777" w:rsidR="005769AE" w:rsidRPr="00BD01F0" w:rsidRDefault="005769AE" w:rsidP="005769AE">
      <w:pPr>
        <w:jc w:val="center"/>
        <w:rPr>
          <w:b/>
          <w:bCs/>
          <w:sz w:val="28"/>
          <w:szCs w:val="28"/>
        </w:rPr>
      </w:pPr>
      <w:r w:rsidRPr="00BD01F0">
        <w:rPr>
          <w:b/>
          <w:bCs/>
          <w:sz w:val="28"/>
          <w:szCs w:val="28"/>
        </w:rPr>
        <w:lastRenderedPageBreak/>
        <w:t xml:space="preserve">Circles </w:t>
      </w:r>
      <w:r>
        <w:rPr>
          <w:b/>
          <w:bCs/>
          <w:sz w:val="28"/>
          <w:szCs w:val="28"/>
        </w:rPr>
        <w:t xml:space="preserve">- </w:t>
      </w:r>
      <w:r w:rsidRPr="00BD01F0">
        <w:rPr>
          <w:b/>
          <w:bCs/>
          <w:sz w:val="28"/>
          <w:szCs w:val="28"/>
        </w:rPr>
        <w:t>Word Problems</w:t>
      </w:r>
    </w:p>
    <w:p w14:paraId="146F792F" w14:textId="77777777" w:rsidR="005769AE" w:rsidRDefault="005769AE" w:rsidP="005769AE">
      <w:pPr>
        <w:pStyle w:val="ListParagraph"/>
        <w:numPr>
          <w:ilvl w:val="0"/>
          <w:numId w:val="1"/>
        </w:numPr>
      </w:pPr>
      <w:r>
        <w:t xml:space="preserve">The earth has a diameter of 7926.41 miles. What is the circumference of the earth? This would be the distance you would have to walk if you could walk around the equator. </w:t>
      </w:r>
    </w:p>
    <w:p w14:paraId="1388A983" w14:textId="77777777" w:rsidR="005769AE" w:rsidRDefault="005769AE" w:rsidP="005769AE"/>
    <w:p w14:paraId="7CDBCB39" w14:textId="77777777" w:rsidR="005769AE" w:rsidRDefault="005769AE" w:rsidP="005769AE"/>
    <w:p w14:paraId="1710323C" w14:textId="77777777" w:rsidR="005769AE" w:rsidRDefault="005769AE" w:rsidP="005769AE"/>
    <w:p w14:paraId="6363EA42" w14:textId="77777777" w:rsidR="005769AE" w:rsidRDefault="005769AE" w:rsidP="005769AE">
      <w:pPr>
        <w:pStyle w:val="ListParagraph"/>
        <w:numPr>
          <w:ilvl w:val="0"/>
          <w:numId w:val="1"/>
        </w:numPr>
      </w:pPr>
      <w:r>
        <w:t>A circular table has a radius of 2 m. A tablecloth has a radius of 3 m. How much bigger is the area of the tablecloth than the table?</w:t>
      </w:r>
    </w:p>
    <w:p w14:paraId="0B1EC43D" w14:textId="77777777" w:rsidR="005769AE" w:rsidRDefault="005769AE" w:rsidP="005769AE"/>
    <w:p w14:paraId="365B1EF8" w14:textId="77777777" w:rsidR="005769AE" w:rsidRDefault="005769AE" w:rsidP="005769AE"/>
    <w:p w14:paraId="60BFDC85" w14:textId="77777777" w:rsidR="005769AE" w:rsidRDefault="005769AE" w:rsidP="005769AE"/>
    <w:p w14:paraId="3B7BBEA5" w14:textId="77777777" w:rsidR="005769AE" w:rsidRDefault="005769AE" w:rsidP="005769AE"/>
    <w:p w14:paraId="154DA21A" w14:textId="77777777" w:rsidR="005769AE" w:rsidRDefault="005769AE" w:rsidP="005769AE">
      <w:pPr>
        <w:pStyle w:val="ListParagraph"/>
        <w:numPr>
          <w:ilvl w:val="0"/>
          <w:numId w:val="1"/>
        </w:numPr>
      </w:pPr>
      <w:r>
        <w:t xml:space="preserve">You and your best friend are going to order pizza for dinner. You want the best “bang for your buck”, so you compare the price of ordering 2 smalls vs 1 large pizza. </w:t>
      </w:r>
    </w:p>
    <w:p w14:paraId="5E5070F9" w14:textId="77777777" w:rsidR="005769AE" w:rsidRDefault="005769AE" w:rsidP="005769AE">
      <w:pPr>
        <w:pStyle w:val="ListParagraph"/>
      </w:pPr>
      <w:r>
        <w:t xml:space="preserve">At Milano’s Pizzeria, a small pizza costs $12.10 and has a radius of 8 inches. A large pizza costs $21.85 and has a radius of 12 inches. Which would be the better purchase: 2 smalls or 1 large? </w:t>
      </w:r>
      <w:r w:rsidRPr="00BD01F0">
        <w:rPr>
          <w:i/>
          <w:iCs/>
        </w:rPr>
        <w:t>Hint: find the total area of both options and compare the prices</w:t>
      </w:r>
      <w:r>
        <w:t xml:space="preserve">. </w:t>
      </w:r>
    </w:p>
    <w:p w14:paraId="4F0ADCC5" w14:textId="77777777" w:rsidR="005769AE" w:rsidRDefault="005769AE" w:rsidP="005769AE">
      <w:pPr>
        <w:pStyle w:val="ListParagraph"/>
      </w:pPr>
    </w:p>
    <w:p w14:paraId="6EC44303" w14:textId="77777777" w:rsidR="005769AE" w:rsidRDefault="005769AE" w:rsidP="005769AE">
      <w:pPr>
        <w:pStyle w:val="ListParagraph"/>
      </w:pPr>
    </w:p>
    <w:p w14:paraId="7A4BB4EF" w14:textId="77777777" w:rsidR="005769AE" w:rsidRDefault="005769AE" w:rsidP="005769AE">
      <w:pPr>
        <w:pStyle w:val="ListParagraph"/>
      </w:pPr>
    </w:p>
    <w:p w14:paraId="456935ED" w14:textId="77777777" w:rsidR="005769AE" w:rsidRDefault="005769AE" w:rsidP="005769AE">
      <w:pPr>
        <w:pStyle w:val="ListParagraph"/>
      </w:pPr>
    </w:p>
    <w:p w14:paraId="70469DBC" w14:textId="77777777" w:rsidR="005769AE" w:rsidRDefault="005769AE" w:rsidP="005769AE">
      <w:pPr>
        <w:pStyle w:val="ListParagraph"/>
      </w:pPr>
    </w:p>
    <w:p w14:paraId="601E30ED" w14:textId="77777777" w:rsidR="005769AE" w:rsidRDefault="005769AE" w:rsidP="005769AE">
      <w:pPr>
        <w:pStyle w:val="ListParagraph"/>
      </w:pPr>
    </w:p>
    <w:p w14:paraId="0147E937" w14:textId="77777777" w:rsidR="005769AE" w:rsidRDefault="005769AE" w:rsidP="005769AE">
      <w:pPr>
        <w:pStyle w:val="ListParagraph"/>
      </w:pPr>
    </w:p>
    <w:p w14:paraId="3ECA92C9" w14:textId="77777777" w:rsidR="005769AE" w:rsidRDefault="005769AE" w:rsidP="005769AE">
      <w:pPr>
        <w:pStyle w:val="ListParagraph"/>
      </w:pPr>
    </w:p>
    <w:p w14:paraId="7C6DFE83" w14:textId="77777777" w:rsidR="005769AE" w:rsidRDefault="005769AE" w:rsidP="005769AE">
      <w:pPr>
        <w:pStyle w:val="ListParagraph"/>
        <w:numPr>
          <w:ilvl w:val="0"/>
          <w:numId w:val="1"/>
        </w:numPr>
      </w:pPr>
      <w:r>
        <w:t>A hotel has purchased a large, circular painting for their entrance. The circumference of a circular painting is 100.48 ft. What is the area this painting will cover?</w:t>
      </w:r>
    </w:p>
    <w:p w14:paraId="22C9D690" w14:textId="77777777" w:rsidR="005769AE" w:rsidRDefault="005769AE" w:rsidP="005769AE"/>
    <w:p w14:paraId="0B283392" w14:textId="77777777" w:rsidR="005769AE" w:rsidRDefault="005769AE"/>
    <w:p w14:paraId="51408452" w14:textId="77777777" w:rsidR="008D35AF" w:rsidRDefault="008D35AF"/>
    <w:p w14:paraId="1A3AAEA4" w14:textId="714907D9" w:rsidR="008D35AF" w:rsidRPr="008D35AF" w:rsidRDefault="008D35AF"/>
    <w:sectPr w:rsidR="008D35AF" w:rsidRPr="008D35AF" w:rsidSect="001B081A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E7BC3"/>
    <w:multiLevelType w:val="hybridMultilevel"/>
    <w:tmpl w:val="2DDE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22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F8"/>
    <w:rsid w:val="001B081A"/>
    <w:rsid w:val="002378C9"/>
    <w:rsid w:val="003828CE"/>
    <w:rsid w:val="00447B20"/>
    <w:rsid w:val="004D500B"/>
    <w:rsid w:val="005769AE"/>
    <w:rsid w:val="005F43BE"/>
    <w:rsid w:val="008056F8"/>
    <w:rsid w:val="008D35AF"/>
    <w:rsid w:val="009C1977"/>
    <w:rsid w:val="00A25273"/>
    <w:rsid w:val="00AD1906"/>
    <w:rsid w:val="00D2679C"/>
    <w:rsid w:val="00D9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5159"/>
  <w15:chartTrackingRefBased/>
  <w15:docId w15:val="{0D72F450-06E6-4EB1-8CA5-60093E42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11</cp:revision>
  <dcterms:created xsi:type="dcterms:W3CDTF">2021-01-13T23:10:00Z</dcterms:created>
  <dcterms:modified xsi:type="dcterms:W3CDTF">2023-11-26T23:00:00Z</dcterms:modified>
</cp:coreProperties>
</file>